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FE" w:rsidRPr="00A047C0" w:rsidRDefault="001705FE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352EAE" w:rsidRPr="00352EAE" w:rsidRDefault="00352EAE" w:rsidP="004E7264">
      <w:pPr>
        <w:shd w:val="clear" w:color="auto" w:fill="FFFFFF"/>
        <w:adjustRightInd w:val="0"/>
        <w:ind w:left="284" w:right="-86" w:firstLine="53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</w:p>
    <w:p w:rsidR="0032685F" w:rsidRPr="00A047C0" w:rsidRDefault="0032685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C20EDC" w:rsidRPr="00A047C0" w:rsidRDefault="00740080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>П</w:t>
      </w:r>
      <w:r w:rsidR="001705FE" w:rsidRPr="00A047C0">
        <w:rPr>
          <w:b/>
          <w:color w:val="000000"/>
          <w:sz w:val="24"/>
          <w:szCs w:val="24"/>
        </w:rPr>
        <w:t xml:space="preserve">лан мероприятий, направленных на формирование и оценку функциональной грамотности 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  <w:r w:rsidRPr="00A047C0">
        <w:rPr>
          <w:b/>
          <w:color w:val="000000"/>
          <w:sz w:val="24"/>
          <w:szCs w:val="24"/>
        </w:rPr>
        <w:t xml:space="preserve">обучающихся </w:t>
      </w:r>
      <w:r w:rsidR="00314404">
        <w:rPr>
          <w:b/>
          <w:color w:val="000000"/>
          <w:sz w:val="24"/>
          <w:szCs w:val="24"/>
        </w:rPr>
        <w:t>МКО</w:t>
      </w:r>
      <w:r w:rsidR="00740080" w:rsidRPr="00A047C0">
        <w:rPr>
          <w:b/>
          <w:color w:val="000000"/>
          <w:sz w:val="24"/>
          <w:szCs w:val="24"/>
        </w:rPr>
        <w:t xml:space="preserve">У </w:t>
      </w:r>
      <w:r w:rsidR="0032685F" w:rsidRPr="00A047C0">
        <w:rPr>
          <w:b/>
          <w:color w:val="000000"/>
          <w:sz w:val="24"/>
          <w:szCs w:val="24"/>
        </w:rPr>
        <w:t xml:space="preserve"> </w:t>
      </w:r>
      <w:r w:rsidR="00314404">
        <w:rPr>
          <w:b/>
          <w:color w:val="000000"/>
          <w:sz w:val="24"/>
          <w:szCs w:val="24"/>
        </w:rPr>
        <w:t xml:space="preserve">«Пеневичская основная школа» Хвастовичского района Калужской области </w:t>
      </w:r>
      <w:r w:rsidRPr="00A047C0">
        <w:rPr>
          <w:b/>
          <w:color w:val="000000"/>
          <w:sz w:val="24"/>
          <w:szCs w:val="24"/>
        </w:rPr>
        <w:t xml:space="preserve">на 2021-2022 учебный год </w:t>
      </w:r>
    </w:p>
    <w:p w:rsidR="00F41AD8" w:rsidRPr="00A047C0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Цель:</w:t>
      </w:r>
      <w:r w:rsidRPr="00A047C0">
        <w:rPr>
          <w:sz w:val="24"/>
          <w:szCs w:val="24"/>
        </w:rPr>
        <w:t xml:space="preserve"> создание условий  для реализации </w:t>
      </w:r>
      <w:r w:rsidR="0032685F" w:rsidRPr="00A047C0">
        <w:rPr>
          <w:sz w:val="24"/>
          <w:szCs w:val="24"/>
        </w:rPr>
        <w:t>п</w:t>
      </w:r>
      <w:r w:rsidRPr="00A047C0">
        <w:rPr>
          <w:sz w:val="24"/>
          <w:szCs w:val="24"/>
        </w:rPr>
        <w:t xml:space="preserve">лана мероприятий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b/>
          <w:sz w:val="24"/>
          <w:szCs w:val="24"/>
        </w:rPr>
        <w:t>Задачи:</w:t>
      </w:r>
      <w:r w:rsidRPr="00A047C0">
        <w:rPr>
          <w:sz w:val="24"/>
          <w:szCs w:val="24"/>
        </w:rPr>
        <w:t xml:space="preserve">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2. Обеспечение модернизации содержания образования в соответствии с ФГОС.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A047C0" w:rsidRDefault="00F41AD8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 w:rsidRPr="00A047C0">
        <w:rPr>
          <w:sz w:val="24"/>
          <w:szCs w:val="24"/>
        </w:rPr>
        <w:t xml:space="preserve">4. Развитие системы оценки и мониторинга качества образования обучающихся.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41AD8" w:rsidRPr="00A047C0">
        <w:rPr>
          <w:sz w:val="24"/>
          <w:szCs w:val="24"/>
        </w:rPr>
        <w:t xml:space="preserve">. Улучшение качества внеурочной и внеклассной работы. </w:t>
      </w:r>
    </w:p>
    <w:p w:rsidR="00F41AD8" w:rsidRPr="00A047C0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F41AD8" w:rsidRPr="00A047C0">
        <w:rPr>
          <w:sz w:val="24"/>
          <w:szCs w:val="24"/>
        </w:rPr>
        <w:t>. Активизация роли родителей в процессе обучения и воспитания детей</w:t>
      </w:r>
    </w:p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tbl>
      <w:tblPr>
        <w:tblStyle w:val="a3"/>
        <w:tblW w:w="15168" w:type="dxa"/>
        <w:tblInd w:w="-176" w:type="dxa"/>
        <w:tblLook w:val="04A0"/>
      </w:tblPr>
      <w:tblGrid>
        <w:gridCol w:w="712"/>
        <w:gridCol w:w="5222"/>
        <w:gridCol w:w="2902"/>
        <w:gridCol w:w="2040"/>
        <w:gridCol w:w="4292"/>
      </w:tblGrid>
      <w:tr w:rsidR="001705FE" w:rsidRPr="00A047C0" w:rsidTr="00942F14">
        <w:tc>
          <w:tcPr>
            <w:tcW w:w="71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2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Срок исполнения</w:t>
            </w:r>
            <w:r w:rsidR="00AD6233">
              <w:rPr>
                <w:color w:val="000000"/>
                <w:sz w:val="24"/>
                <w:szCs w:val="24"/>
              </w:rPr>
              <w:t>/ отметка об исполнении</w:t>
            </w:r>
          </w:p>
        </w:tc>
        <w:tc>
          <w:tcPr>
            <w:tcW w:w="4292" w:type="dxa"/>
          </w:tcPr>
          <w:p w:rsidR="001705FE" w:rsidRPr="00A047C0" w:rsidRDefault="001705FE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C20EDC" w:rsidRPr="00A047C0" w:rsidTr="0034321A">
        <w:tc>
          <w:tcPr>
            <w:tcW w:w="15168" w:type="dxa"/>
            <w:gridSpan w:val="5"/>
          </w:tcPr>
          <w:p w:rsidR="00C20EDC" w:rsidRPr="00A047C0" w:rsidRDefault="0034321A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1. </w:t>
            </w:r>
            <w:r w:rsidR="00C20EDC" w:rsidRPr="00A047C0">
              <w:rPr>
                <w:color w:val="000000"/>
                <w:sz w:val="24"/>
                <w:szCs w:val="24"/>
              </w:rPr>
              <w:t>Подготовительный этап</w:t>
            </w:r>
          </w:p>
        </w:tc>
      </w:tr>
      <w:tr w:rsidR="00E02141" w:rsidRPr="00A047C0" w:rsidTr="00241787">
        <w:trPr>
          <w:trHeight w:val="1910"/>
        </w:trPr>
        <w:tc>
          <w:tcPr>
            <w:tcW w:w="712" w:type="dxa"/>
          </w:tcPr>
          <w:p w:rsidR="00E02141" w:rsidRDefault="0034321A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1</w:t>
            </w:r>
          </w:p>
          <w:p w:rsidR="00241787" w:rsidRPr="00A047C0" w:rsidRDefault="00241787" w:rsidP="00241787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22" w:type="dxa"/>
          </w:tcPr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Изучение федеральных</w:t>
            </w:r>
            <w:r w:rsidR="0007495F">
              <w:rPr>
                <w:color w:val="000000"/>
                <w:sz w:val="24"/>
                <w:szCs w:val="24"/>
              </w:rPr>
              <w:t>, региональных</w:t>
            </w:r>
            <w:r w:rsidRPr="00BE0FB9">
              <w:rPr>
                <w:color w:val="000000"/>
                <w:sz w:val="24"/>
                <w:szCs w:val="24"/>
              </w:rPr>
              <w:t xml:space="preserve"> нормативных и</w:t>
            </w:r>
          </w:p>
          <w:p w:rsidR="00BE0FB9" w:rsidRPr="00BE0FB9" w:rsidRDefault="00BE0FB9" w:rsidP="00BE0FB9">
            <w:pPr>
              <w:adjustRightInd w:val="0"/>
              <w:rPr>
                <w:color w:val="000000"/>
                <w:sz w:val="24"/>
                <w:szCs w:val="24"/>
              </w:rPr>
            </w:pPr>
            <w:r w:rsidRPr="00BE0FB9">
              <w:rPr>
                <w:color w:val="000000"/>
                <w:sz w:val="24"/>
                <w:szCs w:val="24"/>
              </w:rPr>
              <w:t>методических материалов по вопросам</w:t>
            </w:r>
          </w:p>
          <w:p w:rsidR="00BE0FB9" w:rsidRDefault="00BE0FB9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формирования и оценки функциональной грамотности.</w:t>
            </w:r>
          </w:p>
          <w:p w:rsidR="008B6B8C" w:rsidRPr="00A047C0" w:rsidRDefault="008B6B8C" w:rsidP="00352EAE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</w:t>
            </w:r>
            <w:r w:rsidRPr="00A047C0">
              <w:rPr>
                <w:sz w:val="24"/>
                <w:szCs w:val="24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>
              <w:rPr>
                <w:sz w:val="24"/>
                <w:szCs w:val="24"/>
              </w:rPr>
              <w:t>.</w:t>
            </w:r>
            <w:r w:rsidRPr="00A047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</w:tcPr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314404" w:rsidP="0032685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  <w:r w:rsidR="00740080"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BE0FB9" w:rsidRDefault="00BE0FB9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E02141" w:rsidRPr="00A047C0" w:rsidRDefault="00E02141" w:rsidP="001705FE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8B6B8C" w:rsidRPr="00A047C0">
              <w:rPr>
                <w:color w:val="000000"/>
                <w:sz w:val="24"/>
                <w:szCs w:val="24"/>
              </w:rPr>
              <w:t>27</w:t>
            </w:r>
            <w:r w:rsidRPr="00A047C0">
              <w:rPr>
                <w:color w:val="000000"/>
                <w:sz w:val="24"/>
                <w:szCs w:val="24"/>
              </w:rPr>
              <w:t>.</w:t>
            </w:r>
            <w:r w:rsidR="008B6B8C" w:rsidRPr="00A047C0">
              <w:rPr>
                <w:color w:val="000000"/>
                <w:sz w:val="24"/>
                <w:szCs w:val="24"/>
              </w:rPr>
              <w:t>09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EF7009" w:rsidRPr="00A047C0" w:rsidRDefault="00E02141" w:rsidP="00AD6233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объединений</w:t>
            </w:r>
          </w:p>
        </w:tc>
      </w:tr>
      <w:tr w:rsidR="00EF7009" w:rsidRPr="00A047C0" w:rsidTr="00241787">
        <w:trPr>
          <w:trHeight w:val="290"/>
        </w:trPr>
        <w:tc>
          <w:tcPr>
            <w:tcW w:w="712" w:type="dxa"/>
          </w:tcPr>
          <w:p w:rsidR="00EF7009" w:rsidRPr="00A047C0" w:rsidRDefault="00241787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222" w:type="dxa"/>
          </w:tcPr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Разработка и принятие локальных актов,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обеспечивающих реализацию плана в школе</w:t>
            </w:r>
          </w:p>
          <w:p w:rsidR="0007495F" w:rsidRPr="0007495F" w:rsidRDefault="0007495F" w:rsidP="0007495F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7495F">
              <w:rPr>
                <w:sz w:val="24"/>
                <w:szCs w:val="24"/>
                <w:lang w:eastAsia="en-US"/>
              </w:rPr>
              <w:t>по формированию функциональной</w:t>
            </w:r>
          </w:p>
          <w:p w:rsidR="00EF7009" w:rsidRPr="00A047C0" w:rsidRDefault="0007495F" w:rsidP="0007495F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7495F">
              <w:rPr>
                <w:sz w:val="24"/>
                <w:szCs w:val="24"/>
                <w:lang w:eastAsia="en-US"/>
              </w:rPr>
              <w:t>грамотности учащихся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="00EF7009" w:rsidRPr="00A047C0">
              <w:rPr>
                <w:sz w:val="24"/>
                <w:szCs w:val="24"/>
                <w:lang w:eastAsia="en-US"/>
              </w:rPr>
              <w:t>Издание приказа о разработке плана</w:t>
            </w:r>
            <w:r w:rsidR="00EF7009"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мероприятий, направленных на повышение</w:t>
            </w:r>
            <w:r w:rsidR="00EF7009"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="00EF7009" w:rsidRPr="00A047C0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грамотности</w:t>
            </w:r>
            <w:r w:rsidR="00EF7009" w:rsidRPr="00A047C0">
              <w:rPr>
                <w:spacing w:val="-8"/>
                <w:sz w:val="24"/>
                <w:szCs w:val="24"/>
                <w:lang w:eastAsia="en-US"/>
              </w:rPr>
              <w:t xml:space="preserve"> </w:t>
            </w:r>
            <w:r w:rsidR="00EF7009" w:rsidRPr="00A047C0"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A047C0" w:rsidRDefault="0007495F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040" w:type="dxa"/>
          </w:tcPr>
          <w:p w:rsidR="00EF7009" w:rsidRPr="00A047C0" w:rsidRDefault="00EF7009" w:rsidP="006B679C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4292" w:type="dxa"/>
          </w:tcPr>
          <w:p w:rsidR="00EF7009" w:rsidRPr="00A047C0" w:rsidRDefault="00EF7009" w:rsidP="00314404">
            <w:pPr>
              <w:widowControl w:val="0"/>
              <w:ind w:right="387"/>
              <w:jc w:val="both"/>
              <w:rPr>
                <w:color w:val="000000"/>
                <w:sz w:val="24"/>
                <w:szCs w:val="24"/>
              </w:rPr>
            </w:pPr>
            <w:r w:rsidRPr="00A047C0">
              <w:rPr>
                <w:sz w:val="24"/>
                <w:szCs w:val="24"/>
                <w:lang w:eastAsia="en-US"/>
              </w:rPr>
              <w:t>Приказ о разработке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плана мероприятий,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направленных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повышение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грамотности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обучающихся</w:t>
            </w:r>
            <w:r w:rsidRPr="00A047C0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в</w:t>
            </w:r>
            <w:r w:rsidRPr="00A047C0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="00314404">
              <w:rPr>
                <w:sz w:val="24"/>
                <w:szCs w:val="24"/>
                <w:lang w:eastAsia="en-US"/>
              </w:rPr>
              <w:t>МКОУ «Пеневичская основная школа»</w:t>
            </w:r>
          </w:p>
        </w:tc>
      </w:tr>
      <w:tr w:rsidR="00CF646A" w:rsidRPr="00A047C0" w:rsidTr="00241787">
        <w:trPr>
          <w:trHeight w:val="350"/>
        </w:trPr>
        <w:tc>
          <w:tcPr>
            <w:tcW w:w="712" w:type="dxa"/>
          </w:tcPr>
          <w:p w:rsidR="00CF646A" w:rsidRPr="00A047C0" w:rsidRDefault="006B679C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Разработка </w:t>
            </w:r>
            <w:r w:rsidR="00151983" w:rsidRPr="00A047C0">
              <w:rPr>
                <w:color w:val="000000"/>
                <w:sz w:val="24"/>
                <w:szCs w:val="24"/>
              </w:rPr>
              <w:t xml:space="preserve"> и утверждение </w:t>
            </w:r>
            <w:r w:rsidRPr="00A047C0">
              <w:rPr>
                <w:color w:val="000000"/>
                <w:sz w:val="24"/>
                <w:szCs w:val="24"/>
              </w:rPr>
              <w:t xml:space="preserve">школьного плана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>мероприятий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 xml:space="preserve"> по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формировани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ю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и оценк</w:t>
            </w:r>
            <w:r w:rsidR="00D765BE" w:rsidRPr="00A047C0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t xml:space="preserve"> функциональной грамотности обучающихся на </w:t>
            </w:r>
            <w:r w:rsidRPr="00A047C0">
              <w:rPr>
                <w:color w:val="000000"/>
                <w:sz w:val="24"/>
                <w:szCs w:val="24"/>
                <w:lang w:bidi="ru-RU"/>
              </w:rPr>
              <w:lastRenderedPageBreak/>
              <w:t>2021-2022 учебный год</w:t>
            </w:r>
          </w:p>
          <w:p w:rsidR="008B6B8C" w:rsidRPr="00A047C0" w:rsidRDefault="008B6B8C" w:rsidP="00314404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AD6233" w:rsidRDefault="00AD623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школы </w:t>
            </w:r>
          </w:p>
          <w:p w:rsidR="0007495F" w:rsidRDefault="00314404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07495F" w:rsidRPr="0007495F" w:rsidRDefault="0007495F" w:rsidP="0007495F">
            <w:pPr>
              <w:rPr>
                <w:sz w:val="24"/>
                <w:szCs w:val="24"/>
              </w:rPr>
            </w:pPr>
          </w:p>
          <w:p w:rsidR="00CF646A" w:rsidRPr="0007495F" w:rsidRDefault="00CF646A" w:rsidP="0007495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lastRenderedPageBreak/>
              <w:t>До 05.10.2021</w:t>
            </w:r>
          </w:p>
        </w:tc>
        <w:tc>
          <w:tcPr>
            <w:tcW w:w="4292" w:type="dxa"/>
          </w:tcPr>
          <w:p w:rsidR="00CF646A" w:rsidRPr="00A047C0" w:rsidRDefault="00CF646A" w:rsidP="00314404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 xml:space="preserve">обучающихся планы работы на 2021-2022 учебный год 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6B679C" w:rsidRPr="00A047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Формирование баз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</w:t>
            </w:r>
          </w:p>
        </w:tc>
        <w:tc>
          <w:tcPr>
            <w:tcW w:w="2902" w:type="dxa"/>
          </w:tcPr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241787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CF646A" w:rsidRPr="00A047C0" w:rsidRDefault="00314404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27.09.2021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Сформированы базы данных: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обучающихся 8-9 классов 2021-2022 учебного года;</w:t>
            </w:r>
          </w:p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- учителей, участвующих в формировании функциональной грамотности по направлениям</w:t>
            </w:r>
            <w:r w:rsidR="00241787">
              <w:rPr>
                <w:color w:val="000000"/>
                <w:sz w:val="24"/>
                <w:szCs w:val="24"/>
              </w:rPr>
              <w:t>.</w:t>
            </w:r>
            <w:r w:rsidRPr="00A047C0">
              <w:rPr>
                <w:color w:val="000000"/>
                <w:sz w:val="24"/>
                <w:szCs w:val="24"/>
              </w:rPr>
              <w:t>;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22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Заседания рабочих групп педагогов с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целью обмена опытом реализации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содержания и форм активизации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межпредметных связей для формирования</w:t>
            </w:r>
          </w:p>
          <w:p w:rsidR="00151983" w:rsidRPr="00A047C0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902" w:type="dxa"/>
          </w:tcPr>
          <w:p w:rsidR="00CF646A" w:rsidRPr="00A047C0" w:rsidRDefault="00314404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CF646A" w:rsidRPr="00A047C0" w:rsidRDefault="00CF646A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До 15.1</w:t>
            </w:r>
            <w:r w:rsidR="006A20C6" w:rsidRPr="00A047C0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Отчет 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22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2902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 предметники</w:t>
            </w:r>
          </w:p>
        </w:tc>
        <w:tc>
          <w:tcPr>
            <w:tcW w:w="2040" w:type="dxa"/>
          </w:tcPr>
          <w:p w:rsidR="00CF646A" w:rsidRPr="00A047C0" w:rsidRDefault="0007495F" w:rsidP="001C4B32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1C4B3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CF646A" w:rsidP="006A20C6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Отчет о количестве педагогов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22" w:type="dxa"/>
          </w:tcPr>
          <w:p w:rsidR="00CF646A" w:rsidRPr="00A047C0" w:rsidRDefault="00CF646A" w:rsidP="00314404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Создание и наполнение тематической страницы </w:t>
            </w:r>
            <w:r w:rsidR="00151983" w:rsidRPr="00A047C0">
              <w:rPr>
                <w:color w:val="000000"/>
                <w:sz w:val="24"/>
                <w:szCs w:val="24"/>
              </w:rPr>
              <w:t>«Ф</w:t>
            </w:r>
            <w:r w:rsidRPr="00A047C0">
              <w:rPr>
                <w:color w:val="000000"/>
                <w:sz w:val="24"/>
                <w:szCs w:val="24"/>
              </w:rPr>
              <w:t>ункциональн</w:t>
            </w:r>
            <w:r w:rsidR="00151983" w:rsidRPr="00A047C0">
              <w:rPr>
                <w:color w:val="000000"/>
                <w:sz w:val="24"/>
                <w:szCs w:val="24"/>
              </w:rPr>
              <w:t>ая</w:t>
            </w:r>
            <w:r w:rsidRPr="00A047C0">
              <w:rPr>
                <w:color w:val="000000"/>
                <w:sz w:val="24"/>
                <w:szCs w:val="24"/>
              </w:rPr>
              <w:t xml:space="preserve"> грамотност</w:t>
            </w:r>
            <w:r w:rsidR="00151983" w:rsidRPr="00A047C0">
              <w:rPr>
                <w:color w:val="000000"/>
                <w:sz w:val="24"/>
                <w:szCs w:val="24"/>
              </w:rPr>
              <w:t>ь»</w:t>
            </w:r>
            <w:r w:rsidRPr="00A047C0">
              <w:rPr>
                <w:color w:val="000000"/>
                <w:sz w:val="24"/>
                <w:szCs w:val="24"/>
              </w:rPr>
              <w:t xml:space="preserve"> на сайте </w:t>
            </w:r>
            <w:r w:rsidR="00314404">
              <w:rPr>
                <w:color w:val="000000"/>
                <w:sz w:val="24"/>
                <w:szCs w:val="24"/>
              </w:rPr>
              <w:t>МКОУ «Пеневичская основная школа»</w:t>
            </w:r>
          </w:p>
        </w:tc>
        <w:tc>
          <w:tcPr>
            <w:tcW w:w="2902" w:type="dxa"/>
          </w:tcPr>
          <w:p w:rsidR="00CF646A" w:rsidRPr="00A047C0" w:rsidRDefault="00AD6233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</w:t>
            </w:r>
            <w:r w:rsidR="0007495F">
              <w:rPr>
                <w:color w:val="000000"/>
                <w:sz w:val="24"/>
                <w:szCs w:val="24"/>
              </w:rPr>
              <w:t>- март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</w:t>
            </w:r>
            <w:r w:rsidR="00314404">
              <w:rPr>
                <w:color w:val="000000"/>
                <w:sz w:val="24"/>
                <w:szCs w:val="24"/>
              </w:rPr>
              <w:t>-2022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AD6233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22" w:type="dxa"/>
          </w:tcPr>
          <w:p w:rsidR="00CF646A" w:rsidRPr="00A047C0" w:rsidRDefault="00B179CE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Родительский лекторий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Ноябрь- декабрь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года, апрель 2022 года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родительских собраний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22" w:type="dxa"/>
          </w:tcPr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Создание банка заданий и межпредметных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технологий для формирования</w:t>
            </w:r>
          </w:p>
          <w:p w:rsidR="0007495F" w:rsidRP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функциональной грамотности</w:t>
            </w:r>
          </w:p>
          <w:p w:rsidR="0007495F" w:rsidRDefault="0007495F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обучающихся</w:t>
            </w:r>
          </w:p>
          <w:p w:rsidR="00CF646A" w:rsidRPr="00A047C0" w:rsidRDefault="00CF646A" w:rsidP="0007495F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2902" w:type="dxa"/>
          </w:tcPr>
          <w:p w:rsidR="006A20C6" w:rsidRPr="00A047C0" w:rsidRDefault="00314404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  <w:r w:rsidR="006A20C6" w:rsidRPr="00A047C0">
              <w:rPr>
                <w:color w:val="000000"/>
                <w:sz w:val="24"/>
                <w:szCs w:val="24"/>
              </w:rPr>
              <w:t xml:space="preserve"> </w:t>
            </w:r>
          </w:p>
          <w:p w:rsidR="00CF646A" w:rsidRPr="00A047C0" w:rsidRDefault="00CF646A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Ноябрь-декабрь </w:t>
            </w:r>
            <w:r w:rsidR="00CF646A" w:rsidRPr="00A047C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2902" w:type="dxa"/>
          </w:tcPr>
          <w:p w:rsidR="00CF646A" w:rsidRPr="00A047C0" w:rsidRDefault="0007495F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40" w:type="dxa"/>
          </w:tcPr>
          <w:p w:rsidR="00CF646A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Октябрь-ноябрь</w:t>
            </w:r>
            <w:r w:rsidR="00CF646A" w:rsidRPr="00A047C0">
              <w:rPr>
                <w:color w:val="000000"/>
                <w:sz w:val="24"/>
                <w:szCs w:val="24"/>
              </w:rPr>
              <w:t xml:space="preserve"> 2021 года</w:t>
            </w:r>
          </w:p>
        </w:tc>
        <w:tc>
          <w:tcPr>
            <w:tcW w:w="4292" w:type="dxa"/>
          </w:tcPr>
          <w:p w:rsidR="00CF646A" w:rsidRPr="00A047C0" w:rsidRDefault="00CF646A" w:rsidP="00CF646A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</w:t>
            </w:r>
            <w:r w:rsidRPr="00A047C0">
              <w:rPr>
                <w:color w:val="000000"/>
                <w:sz w:val="24"/>
                <w:szCs w:val="24"/>
              </w:rPr>
              <w:lastRenderedPageBreak/>
              <w:t>основную образовательную программу основного общего образования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22" w:type="dxa"/>
          </w:tcPr>
          <w:p w:rsidR="00CF646A" w:rsidRPr="00A047C0" w:rsidRDefault="00CF646A" w:rsidP="0028291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Внесение изменений в</w:t>
            </w:r>
            <w:r w:rsidR="006B679C" w:rsidRPr="00A047C0">
              <w:rPr>
                <w:color w:val="000000"/>
                <w:sz w:val="24"/>
                <w:szCs w:val="24"/>
              </w:rPr>
              <w:t xml:space="preserve"> </w:t>
            </w:r>
            <w:r w:rsidRPr="00A047C0">
              <w:rPr>
                <w:color w:val="000000"/>
                <w:sz w:val="24"/>
                <w:szCs w:val="24"/>
              </w:rPr>
              <w:t xml:space="preserve">рабочие учебные программы </w:t>
            </w:r>
            <w:r w:rsidR="006B679C" w:rsidRPr="00A047C0">
              <w:rPr>
                <w:color w:val="000000"/>
                <w:sz w:val="24"/>
                <w:szCs w:val="24"/>
              </w:rPr>
              <w:t>педагогов, программы по внеурочной деятельности</w:t>
            </w:r>
          </w:p>
        </w:tc>
        <w:tc>
          <w:tcPr>
            <w:tcW w:w="2902" w:type="dxa"/>
          </w:tcPr>
          <w:p w:rsidR="00CF646A" w:rsidRPr="00A047C0" w:rsidRDefault="00282919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</w:p>
          <w:p w:rsidR="006A20C6" w:rsidRPr="00A047C0" w:rsidRDefault="006A20C6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CF646A" w:rsidRPr="00A047C0" w:rsidRDefault="00282919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  <w:r w:rsidR="0007495F" w:rsidRPr="0007495F">
              <w:rPr>
                <w:color w:val="000000"/>
                <w:sz w:val="24"/>
                <w:szCs w:val="24"/>
              </w:rPr>
              <w:t xml:space="preserve">-предметники </w:t>
            </w:r>
          </w:p>
        </w:tc>
        <w:tc>
          <w:tcPr>
            <w:tcW w:w="2040" w:type="dxa"/>
          </w:tcPr>
          <w:p w:rsidR="00CF646A" w:rsidRPr="00A047C0" w:rsidRDefault="00CF646A" w:rsidP="00AC0D0F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До </w:t>
            </w:r>
            <w:r w:rsidR="00AC0D0F">
              <w:rPr>
                <w:color w:val="000000"/>
                <w:sz w:val="24"/>
                <w:szCs w:val="24"/>
              </w:rPr>
              <w:t>20</w:t>
            </w:r>
            <w:r w:rsidRPr="00A047C0">
              <w:rPr>
                <w:color w:val="000000"/>
                <w:sz w:val="24"/>
                <w:szCs w:val="24"/>
              </w:rPr>
              <w:t>.1</w:t>
            </w:r>
            <w:r w:rsidR="00AC0D0F">
              <w:rPr>
                <w:color w:val="000000"/>
                <w:sz w:val="24"/>
                <w:szCs w:val="24"/>
              </w:rPr>
              <w:t>1</w:t>
            </w:r>
            <w:r w:rsidRPr="00A047C0">
              <w:rPr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292" w:type="dxa"/>
          </w:tcPr>
          <w:p w:rsidR="00CF646A" w:rsidRPr="00A047C0" w:rsidRDefault="00CF646A" w:rsidP="0028291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Скорректированы в части формирования и оценки функциональной грамотности обучающихся рабочие учебные программы 8-9 классов </w:t>
            </w:r>
          </w:p>
        </w:tc>
      </w:tr>
      <w:tr w:rsidR="00CF646A" w:rsidRPr="00A047C0" w:rsidTr="00241787">
        <w:tc>
          <w:tcPr>
            <w:tcW w:w="712" w:type="dxa"/>
          </w:tcPr>
          <w:p w:rsidR="00CF646A" w:rsidRPr="00A047C0" w:rsidRDefault="00241787" w:rsidP="00CF646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2" w:type="dxa"/>
          </w:tcPr>
          <w:p w:rsidR="00CF646A" w:rsidRPr="00A047C0" w:rsidRDefault="006B679C" w:rsidP="00AC0D0F">
            <w:pPr>
              <w:widowControl w:val="0"/>
              <w:ind w:right="151"/>
              <w:rPr>
                <w:sz w:val="24"/>
                <w:szCs w:val="24"/>
                <w:lang w:eastAsia="en-US"/>
              </w:rPr>
            </w:pPr>
            <w:r w:rsidRPr="00A047C0">
              <w:rPr>
                <w:sz w:val="24"/>
                <w:szCs w:val="24"/>
                <w:lang w:eastAsia="en-US"/>
              </w:rPr>
              <w:t>Подготовка базы тестовых заданий (</w:t>
            </w:r>
            <w:r w:rsidR="00AC0D0F">
              <w:rPr>
                <w:sz w:val="24"/>
                <w:szCs w:val="24"/>
                <w:lang w:eastAsia="en-US"/>
              </w:rPr>
              <w:t>8</w:t>
            </w:r>
            <w:r w:rsidRPr="00A047C0">
              <w:rPr>
                <w:sz w:val="24"/>
                <w:szCs w:val="24"/>
                <w:lang w:eastAsia="en-US"/>
              </w:rPr>
              <w:t>-9 классы)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для проверки сформированности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математической,</w:t>
            </w:r>
            <w:r w:rsidRPr="00A047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естественнонаучной,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читательской,</w:t>
            </w:r>
            <w:r w:rsidRPr="00A047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финансовой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Pr="00A047C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A047C0" w:rsidRDefault="0007495F" w:rsidP="006A20C6">
            <w:pPr>
              <w:adjustRightInd w:val="0"/>
              <w:jc w:val="center"/>
              <w:rPr>
                <w:sz w:val="24"/>
                <w:szCs w:val="24"/>
              </w:rPr>
            </w:pPr>
            <w:r w:rsidRPr="0007495F">
              <w:rPr>
                <w:sz w:val="24"/>
                <w:szCs w:val="24"/>
              </w:rPr>
              <w:t>Учителя -предметники</w:t>
            </w:r>
          </w:p>
        </w:tc>
        <w:tc>
          <w:tcPr>
            <w:tcW w:w="2040" w:type="dxa"/>
          </w:tcPr>
          <w:p w:rsidR="00CF646A" w:rsidRPr="00A047C0" w:rsidRDefault="00AC0D0F" w:rsidP="003413C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3413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A047C0" w:rsidRDefault="006B679C" w:rsidP="00CF646A">
            <w:pPr>
              <w:adjustRightInd w:val="0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  <w:lang w:eastAsia="en-US"/>
              </w:rPr>
              <w:t xml:space="preserve">База тестовых заданий по 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всем</w:t>
            </w:r>
            <w:r w:rsidRPr="00A047C0"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направлениям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функциональной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грамотности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2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Внедрение в учебный процесс банка заданий для оценки функциональной грамотност</w:t>
            </w:r>
            <w:r w:rsidR="00AD6233">
              <w:rPr>
                <w:color w:val="000000"/>
                <w:sz w:val="24"/>
                <w:szCs w:val="24"/>
                <w:lang w:bidi="ru-RU"/>
              </w:rPr>
              <w:t>и</w:t>
            </w:r>
          </w:p>
        </w:tc>
        <w:tc>
          <w:tcPr>
            <w:tcW w:w="2902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Аналитические материалы по итогам выполнения заданий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902" w:type="dxa"/>
          </w:tcPr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241787">
        <w:tc>
          <w:tcPr>
            <w:tcW w:w="712" w:type="dxa"/>
          </w:tcPr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Проведение школьной метапредметной недели </w:t>
            </w:r>
          </w:p>
        </w:tc>
        <w:tc>
          <w:tcPr>
            <w:tcW w:w="2902" w:type="dxa"/>
          </w:tcPr>
          <w:p w:rsidR="00EC65B0" w:rsidRPr="00A047C0" w:rsidRDefault="00636729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EC65B0" w:rsidRPr="00A047C0" w:rsidTr="00BE0FB9">
        <w:tc>
          <w:tcPr>
            <w:tcW w:w="15168" w:type="dxa"/>
            <w:gridSpan w:val="5"/>
          </w:tcPr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C65B0" w:rsidRPr="00A047C0">
              <w:rPr>
                <w:color w:val="000000"/>
                <w:sz w:val="24"/>
                <w:szCs w:val="24"/>
              </w:rPr>
              <w:t>. Диагностическо-аналитический этап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ШМО, </w:t>
            </w:r>
            <w:r w:rsidR="0007495F"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A047C0" w:rsidRDefault="00EC65B0" w:rsidP="00636729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4292" w:type="dxa"/>
          </w:tcPr>
          <w:p w:rsidR="00EC65B0" w:rsidRPr="00A047C0" w:rsidRDefault="00636729" w:rsidP="00A047C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Справк</w:t>
            </w:r>
            <w:r w:rsidR="00A047C0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</w:p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руководители </w:t>
            </w:r>
            <w:r w:rsidR="00636729" w:rsidRPr="00A047C0">
              <w:rPr>
                <w:color w:val="000000"/>
                <w:sz w:val="24"/>
                <w:szCs w:val="24"/>
              </w:rPr>
              <w:t>Ш</w:t>
            </w:r>
            <w:r w:rsidRPr="00A047C0">
              <w:rPr>
                <w:color w:val="000000"/>
                <w:sz w:val="24"/>
                <w:szCs w:val="24"/>
              </w:rPr>
              <w:t xml:space="preserve">МО, </w:t>
            </w:r>
          </w:p>
          <w:p w:rsidR="00EC65B0" w:rsidRPr="00A047C0" w:rsidRDefault="0007495F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7495F">
              <w:rPr>
                <w:color w:val="000000"/>
                <w:sz w:val="24"/>
                <w:szCs w:val="24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  <w:r w:rsidR="00EC65B0" w:rsidRPr="00A047C0">
              <w:rPr>
                <w:color w:val="000000"/>
                <w:sz w:val="24"/>
                <w:szCs w:val="24"/>
              </w:rPr>
              <w:t>2022 года</w:t>
            </w:r>
          </w:p>
        </w:tc>
        <w:tc>
          <w:tcPr>
            <w:tcW w:w="4292" w:type="dxa"/>
          </w:tcPr>
          <w:p w:rsidR="00EC65B0" w:rsidRPr="00A047C0" w:rsidRDefault="00EC65B0" w:rsidP="00636729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color w:val="000000"/>
                <w:sz w:val="24"/>
                <w:szCs w:val="24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636729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</w:p>
          <w:p w:rsidR="00636729" w:rsidRDefault="00636729" w:rsidP="00636729">
            <w:pPr>
              <w:ind w:firstLine="54"/>
              <w:rPr>
                <w:sz w:val="24"/>
                <w:szCs w:val="24"/>
              </w:rPr>
            </w:pPr>
            <w:r w:rsidRPr="00A047C0">
              <w:rPr>
                <w:sz w:val="24"/>
                <w:szCs w:val="24"/>
              </w:rPr>
              <w:t>Администрация школы</w:t>
            </w:r>
          </w:p>
          <w:p w:rsidR="00241787" w:rsidRPr="00A047C0" w:rsidRDefault="00241787" w:rsidP="00636729">
            <w:pPr>
              <w:ind w:firstLin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  <w:tr w:rsidR="00EC65B0" w:rsidRPr="00A047C0" w:rsidTr="00942F14">
        <w:tc>
          <w:tcPr>
            <w:tcW w:w="712" w:type="dxa"/>
          </w:tcPr>
          <w:p w:rsidR="00EC65B0" w:rsidRPr="00A047C0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22" w:type="dxa"/>
          </w:tcPr>
          <w:p w:rsidR="00EC65B0" w:rsidRPr="00A047C0" w:rsidRDefault="00EC65B0" w:rsidP="00A047C0">
            <w:pPr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A047C0">
              <w:rPr>
                <w:sz w:val="24"/>
                <w:szCs w:val="24"/>
                <w:lang w:eastAsia="en-US"/>
              </w:rPr>
              <w:t>Обобщение инновационного опыта педагогов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и</w:t>
            </w:r>
            <w:r w:rsidRPr="00A047C0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обобщение</w:t>
            </w:r>
            <w:r w:rsidRPr="00A047C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 xml:space="preserve">его </w:t>
            </w:r>
            <w:r w:rsidRPr="00A047C0">
              <w:rPr>
                <w:spacing w:val="-47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на</w:t>
            </w:r>
            <w:r w:rsidRPr="00A047C0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047C0">
              <w:rPr>
                <w:sz w:val="24"/>
                <w:szCs w:val="24"/>
                <w:lang w:eastAsia="en-US"/>
              </w:rPr>
              <w:t>заседаниях методических объединений</w:t>
            </w:r>
          </w:p>
        </w:tc>
        <w:tc>
          <w:tcPr>
            <w:tcW w:w="2902" w:type="dxa"/>
          </w:tcPr>
          <w:p w:rsidR="00241787" w:rsidRDefault="00241787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  <w:p w:rsidR="00EC65B0" w:rsidRPr="00A047C0" w:rsidRDefault="00AD6233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Агейчева М.Д.</w:t>
            </w:r>
            <w:r w:rsidR="00EC65B0" w:rsidRPr="00A047C0">
              <w:rPr>
                <w:color w:val="000000"/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2040" w:type="dxa"/>
          </w:tcPr>
          <w:p w:rsidR="00EC65B0" w:rsidRPr="00A047C0" w:rsidRDefault="00EC65B0" w:rsidP="00EC65B0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>Май 2022 года</w:t>
            </w:r>
          </w:p>
        </w:tc>
        <w:tc>
          <w:tcPr>
            <w:tcW w:w="4292" w:type="dxa"/>
          </w:tcPr>
          <w:p w:rsidR="00EC65B0" w:rsidRPr="00A047C0" w:rsidRDefault="00EC65B0" w:rsidP="00EC65B0">
            <w:pPr>
              <w:adjustRightInd w:val="0"/>
              <w:rPr>
                <w:color w:val="000000"/>
                <w:sz w:val="24"/>
                <w:szCs w:val="24"/>
              </w:rPr>
            </w:pPr>
            <w:r w:rsidRPr="00A047C0">
              <w:rPr>
                <w:color w:val="000000"/>
                <w:sz w:val="24"/>
                <w:szCs w:val="24"/>
              </w:rPr>
              <w:t xml:space="preserve">Справка </w:t>
            </w:r>
          </w:p>
        </w:tc>
      </w:tr>
    </w:tbl>
    <w:p w:rsidR="001705FE" w:rsidRPr="00A047C0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4"/>
          <w:szCs w:val="24"/>
        </w:rPr>
      </w:pPr>
    </w:p>
    <w:p w:rsidR="00241787" w:rsidRDefault="00241787">
      <w:pPr>
        <w:rPr>
          <w:sz w:val="24"/>
          <w:szCs w:val="24"/>
        </w:rPr>
      </w:pPr>
    </w:p>
    <w:p w:rsidR="00AD6233" w:rsidRDefault="00AD6233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lastRenderedPageBreak/>
        <w:t xml:space="preserve">Формирование читательской грамотности </w:t>
      </w:r>
    </w:p>
    <w:p w:rsidR="00241787" w:rsidRDefault="00241787" w:rsidP="00241787">
      <w:pPr>
        <w:pStyle w:val="a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7938"/>
        <w:gridCol w:w="3402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AD6233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AD6233">
              <w:rPr>
                <w:sz w:val="24"/>
                <w:szCs w:val="24"/>
              </w:rPr>
              <w:t>Сод</w:t>
            </w:r>
            <w:r w:rsidRPr="00241787">
              <w:rPr>
                <w:sz w:val="24"/>
                <w:szCs w:val="24"/>
              </w:rPr>
              <w:t xml:space="preserve">ержание </w:t>
            </w:r>
          </w:p>
        </w:tc>
        <w:tc>
          <w:tcPr>
            <w:tcW w:w="3402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528"/>
        </w:trPr>
        <w:tc>
          <w:tcPr>
            <w:tcW w:w="534" w:type="dxa"/>
          </w:tcPr>
          <w:p w:rsidR="00241787" w:rsidRPr="00241787" w:rsidRDefault="00241787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Стартовая диагностика</w:t>
            </w:r>
          </w:p>
          <w:p w:rsidR="00241787" w:rsidRDefault="00241787" w:rsidP="00BE0FB9"/>
        </w:tc>
        <w:tc>
          <w:tcPr>
            <w:tcW w:w="3402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1334F9" w:rsidTr="00241787">
        <w:trPr>
          <w:trHeight w:val="846"/>
        </w:trPr>
        <w:tc>
          <w:tcPr>
            <w:tcW w:w="534" w:type="dxa"/>
          </w:tcPr>
          <w:p w:rsidR="001334F9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241787" w:rsidRDefault="00241787" w:rsidP="00BE0FB9">
            <w:r w:rsidRPr="006D71E3">
              <w:rPr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>
              <w:rPr>
                <w:sz w:val="24"/>
                <w:szCs w:val="24"/>
              </w:rPr>
              <w:t xml:space="preserve"> и пр.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Заседания ШМО:</w:t>
            </w:r>
          </w:p>
          <w:p w:rsidR="00241787" w:rsidRPr="00F17229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 и дидактических</w:t>
            </w:r>
            <w:r w:rsidRPr="00F17229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F17229">
              <w:rPr>
                <w:sz w:val="24"/>
                <w:szCs w:val="24"/>
              </w:rPr>
              <w:t xml:space="preserve">  по формированию читательской грамотности;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«Приемы организации смыслового чтения на уроках»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 «Виды текстов, приемы и этапы работы с текстом»</w:t>
            </w:r>
          </w:p>
          <w:p w:rsidR="00241787" w:rsidRPr="00241787" w:rsidRDefault="00241787" w:rsidP="00241787">
            <w:pPr>
              <w:autoSpaceDE/>
              <w:autoSpaceDN/>
              <w:ind w:left="360"/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 xml:space="preserve">«Система работы по формированию </w:t>
            </w:r>
            <w:r>
              <w:rPr>
                <w:sz w:val="24"/>
                <w:szCs w:val="24"/>
              </w:rPr>
              <w:t>читательской грамотности</w:t>
            </w:r>
            <w:r w:rsidR="00AD62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уроках и во внеурочной системе</w:t>
            </w:r>
          </w:p>
          <w:p w:rsidR="00241787" w:rsidRDefault="00241787" w:rsidP="00BE0FB9"/>
        </w:tc>
        <w:tc>
          <w:tcPr>
            <w:tcW w:w="3402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Default="00241787" w:rsidP="00BE0FB9">
            <w:r>
              <w:rPr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Default="00241787" w:rsidP="00BE0FB9">
            <w:pPr>
              <w:rPr>
                <w:sz w:val="24"/>
                <w:szCs w:val="24"/>
              </w:rPr>
            </w:pP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каждой четверти</w:t>
            </w:r>
          </w:p>
        </w:tc>
      </w:tr>
      <w:tr w:rsidR="00241787" w:rsidTr="004E7264">
        <w:trPr>
          <w:trHeight w:val="419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>Итоговая диагностика сформированности  читательской грамотности у обучающихся</w:t>
            </w:r>
          </w:p>
        </w:tc>
        <w:tc>
          <w:tcPr>
            <w:tcW w:w="3402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24178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</w:p>
    <w:p w:rsidR="00241787" w:rsidRPr="00324347" w:rsidRDefault="00241787" w:rsidP="00241787">
      <w:pPr>
        <w:tabs>
          <w:tab w:val="left" w:pos="2228"/>
        </w:tabs>
        <w:jc w:val="center"/>
        <w:rPr>
          <w:b/>
          <w:sz w:val="24"/>
          <w:szCs w:val="24"/>
        </w:rPr>
      </w:pPr>
      <w:r w:rsidRPr="00324347">
        <w:rPr>
          <w:b/>
          <w:sz w:val="24"/>
          <w:szCs w:val="24"/>
        </w:rPr>
        <w:t>Формирование креативного  мышления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Tr="00241787">
        <w:tc>
          <w:tcPr>
            <w:tcW w:w="534" w:type="dxa"/>
          </w:tcPr>
          <w:p w:rsidR="00241787" w:rsidRPr="00241787" w:rsidRDefault="00241787" w:rsidP="00BE0FB9">
            <w:pPr>
              <w:rPr>
                <w:b/>
              </w:rPr>
            </w:pPr>
          </w:p>
          <w:p w:rsidR="00241787" w:rsidRPr="00241787" w:rsidRDefault="00241787" w:rsidP="00BE0FB9">
            <w:pPr>
              <w:rPr>
                <w:b/>
              </w:rPr>
            </w:pPr>
          </w:p>
        </w:tc>
        <w:tc>
          <w:tcPr>
            <w:tcW w:w="7796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F10A15" w:rsidRDefault="00241787" w:rsidP="00BE0FB9">
            <w:pPr>
              <w:rPr>
                <w:sz w:val="24"/>
                <w:szCs w:val="24"/>
              </w:rPr>
            </w:pPr>
            <w:r w:rsidRPr="00F10A15">
              <w:rPr>
                <w:sz w:val="24"/>
                <w:szCs w:val="24"/>
              </w:rPr>
              <w:t>Сроки</w:t>
            </w:r>
          </w:p>
        </w:tc>
      </w:tr>
      <w:tr w:rsidR="00241787" w:rsidTr="001334F9">
        <w:trPr>
          <w:trHeight w:val="211"/>
        </w:trPr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Default="001334F9" w:rsidP="00BE0FB9">
            <w:r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 w:rsidR="00AD6233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Tr="00241787">
        <w:trPr>
          <w:trHeight w:val="621"/>
        </w:trPr>
        <w:tc>
          <w:tcPr>
            <w:tcW w:w="534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Учителя-предметники</w:t>
            </w:r>
          </w:p>
          <w:p w:rsidR="001334F9" w:rsidRDefault="001334F9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34F9" w:rsidRPr="007C46B0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течение года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334F9" w:rsidRPr="001334F9" w:rsidRDefault="00241787" w:rsidP="001334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совет по теме «Функциональная грамотность</w:t>
            </w:r>
            <w:r w:rsidR="001334F9" w:rsidRPr="001334F9">
              <w:rPr>
                <w:b/>
                <w:sz w:val="24"/>
                <w:szCs w:val="24"/>
              </w:rPr>
              <w:t xml:space="preserve"> </w:t>
            </w:r>
            <w:r w:rsidR="001334F9" w:rsidRPr="001334F9">
              <w:rPr>
                <w:sz w:val="24"/>
                <w:szCs w:val="24"/>
              </w:rPr>
              <w:lastRenderedPageBreak/>
              <w:t>Формирование креативного  мышления</w:t>
            </w:r>
            <w:r w:rsidR="001334F9">
              <w:rPr>
                <w:sz w:val="24"/>
                <w:szCs w:val="24"/>
              </w:rPr>
              <w:t>»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lastRenderedPageBreak/>
              <w:t>Руководитель ШМО, учителя-</w:t>
            </w:r>
            <w:r w:rsidRPr="007C46B0">
              <w:rPr>
                <w:sz w:val="24"/>
                <w:szCs w:val="24"/>
              </w:rPr>
              <w:lastRenderedPageBreak/>
              <w:t>предметник</w:t>
            </w:r>
            <w:r>
              <w:rPr>
                <w:sz w:val="24"/>
                <w:szCs w:val="24"/>
              </w:rPr>
              <w:t>и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F17229" w:rsidRDefault="00241787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241787" w:rsidRPr="009A0AC0" w:rsidRDefault="00241787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241787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 w:rsidR="00AD6233">
              <w:rPr>
                <w:sz w:val="24"/>
                <w:szCs w:val="24"/>
              </w:rPr>
              <w:t>.</w:t>
            </w:r>
          </w:p>
          <w:p w:rsidR="00241787" w:rsidRDefault="00241787" w:rsidP="00241787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547040" w:rsidRPr="00547040" w:rsidRDefault="00547040" w:rsidP="00547040">
            <w:pPr>
              <w:rPr>
                <w:sz w:val="24"/>
                <w:szCs w:val="24"/>
              </w:rPr>
            </w:pPr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241787" w:rsidRDefault="00241787" w:rsidP="00BE0FB9"/>
        </w:tc>
        <w:tc>
          <w:tcPr>
            <w:tcW w:w="3544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241787" w:rsidRPr="007C46B0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Tr="00241787">
        <w:tc>
          <w:tcPr>
            <w:tcW w:w="534" w:type="dxa"/>
          </w:tcPr>
          <w:p w:rsidR="00241787" w:rsidRPr="00241787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41787" w:rsidRPr="00241787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CE69A3" w:rsidRDefault="00241787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сформированности  </w:t>
            </w:r>
            <w:r>
              <w:rPr>
                <w:sz w:val="24"/>
                <w:szCs w:val="24"/>
              </w:rPr>
              <w:t>креативного мышления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241787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7C46B0" w:rsidRDefault="00241787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1334F9" w:rsidRDefault="001334F9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810E92" w:rsidRDefault="00810E92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3544"/>
        <w:gridCol w:w="2835"/>
      </w:tblGrid>
      <w:tr w:rsidR="00241787" w:rsidRPr="00EF3383" w:rsidTr="00241787">
        <w:tc>
          <w:tcPr>
            <w:tcW w:w="53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Сроки</w:t>
            </w:r>
          </w:p>
        </w:tc>
      </w:tr>
      <w:tr w:rsidR="00241787" w:rsidRPr="00EF3383" w:rsidTr="001334F9">
        <w:trPr>
          <w:trHeight w:val="265"/>
        </w:trPr>
        <w:tc>
          <w:tcPr>
            <w:tcW w:w="534" w:type="dxa"/>
          </w:tcPr>
          <w:p w:rsidR="00241787" w:rsidRPr="00EF3383" w:rsidRDefault="001334F9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1334F9" w:rsidRPr="00EF3383" w:rsidTr="00241787">
        <w:trPr>
          <w:trHeight w:val="832"/>
        </w:trPr>
        <w:tc>
          <w:tcPr>
            <w:tcW w:w="534" w:type="dxa"/>
          </w:tcPr>
          <w:p w:rsidR="001334F9" w:rsidRDefault="00AD6233" w:rsidP="00810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34F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</w:tcPr>
          <w:p w:rsidR="001334F9" w:rsidRDefault="001334F9" w:rsidP="001334F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Классный  час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-9 классах по теме "Что такое финансовая грамотность?"</w:t>
            </w:r>
          </w:p>
        </w:tc>
        <w:tc>
          <w:tcPr>
            <w:tcW w:w="3544" w:type="dxa"/>
          </w:tcPr>
          <w:p w:rsidR="001334F9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1334F9" w:rsidRDefault="001334F9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41787" w:rsidRPr="00EF3383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 xml:space="preserve">Участие в онлайн </w:t>
            </w:r>
            <w:r w:rsidR="00AD6233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уроках</w:t>
            </w:r>
            <w:r w:rsidR="00AD6233">
              <w:rPr>
                <w:color w:val="000000"/>
                <w:sz w:val="24"/>
                <w:szCs w:val="24"/>
                <w:shd w:val="clear" w:color="auto" w:fill="FFFFFF"/>
              </w:rPr>
              <w:t xml:space="preserve"> по финансовой грамотности 8-9 </w:t>
            </w:r>
            <w:r w:rsidRPr="00EF3383">
              <w:rPr>
                <w:color w:val="000000"/>
                <w:sz w:val="24"/>
                <w:szCs w:val="24"/>
                <w:shd w:val="clear" w:color="auto" w:fill="FFFFFF"/>
              </w:rPr>
              <w:t>классов  (на уроках обществознания и основах регионального развития). 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В течение года</w:t>
            </w:r>
          </w:p>
          <w:p w:rsidR="00241787" w:rsidRPr="00EF3383" w:rsidRDefault="00241787" w:rsidP="00BE0FB9">
            <w:pPr>
              <w:rPr>
                <w:sz w:val="24"/>
                <w:szCs w:val="24"/>
              </w:rPr>
            </w:pPr>
          </w:p>
        </w:tc>
      </w:tr>
      <w:tr w:rsidR="00241787" w:rsidRPr="00EF3383" w:rsidTr="00241787">
        <w:tc>
          <w:tcPr>
            <w:tcW w:w="534" w:type="dxa"/>
          </w:tcPr>
          <w:p w:rsidR="00241787" w:rsidRPr="00EF3383" w:rsidRDefault="00810E92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Итоговая диагностика сформированности  финансовой грамотности у обучающихся</w:t>
            </w:r>
          </w:p>
        </w:tc>
        <w:tc>
          <w:tcPr>
            <w:tcW w:w="3544" w:type="dxa"/>
          </w:tcPr>
          <w:p w:rsidR="00241787" w:rsidRPr="00EF3383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241787" w:rsidRPr="00EF3383" w:rsidRDefault="00241787" w:rsidP="00BE0FB9">
            <w:pPr>
              <w:rPr>
                <w:sz w:val="24"/>
                <w:szCs w:val="24"/>
              </w:rPr>
            </w:pPr>
            <w:r w:rsidRPr="00EF3383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математической грамотности </w:t>
      </w:r>
    </w:p>
    <w:p w:rsidR="00241787" w:rsidRPr="00EE34AD" w:rsidRDefault="00241787" w:rsidP="00241787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54"/>
        <w:gridCol w:w="7610"/>
        <w:gridCol w:w="3544"/>
        <w:gridCol w:w="2835"/>
      </w:tblGrid>
      <w:tr w:rsidR="00241787" w:rsidTr="00810E92">
        <w:tc>
          <w:tcPr>
            <w:tcW w:w="754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0" w:type="dxa"/>
          </w:tcPr>
          <w:p w:rsidR="00241787" w:rsidRPr="00CB11A2" w:rsidRDefault="00241787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CB11A2" w:rsidRDefault="001334F9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75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10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Ноябрь-декабрь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В течении года</w:t>
            </w:r>
          </w:p>
          <w:p w:rsidR="004E7264" w:rsidRPr="001334F9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</w:t>
            </w:r>
            <w:r w:rsidRPr="00CB1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 в рамках проведения недели математики, информатики, физики </w:t>
            </w:r>
          </w:p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lastRenderedPageBreak/>
              <w:t>Руководитель ШМО, учителя-</w:t>
            </w:r>
            <w:r w:rsidRPr="00E56585">
              <w:rPr>
                <w:sz w:val="24"/>
                <w:szCs w:val="24"/>
              </w:rPr>
              <w:lastRenderedPageBreak/>
              <w:t>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810E92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lastRenderedPageBreak/>
              <w:t>В течении года</w:t>
            </w:r>
          </w:p>
          <w:p w:rsidR="004E7264" w:rsidRPr="001334F9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64" w:rsidTr="001334F9">
        <w:trPr>
          <w:trHeight w:val="96"/>
        </w:trPr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10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47040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1334F9" w:rsidRDefault="004E7264" w:rsidP="001334F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Декабрь-апрель</w:t>
            </w:r>
          </w:p>
        </w:tc>
      </w:tr>
      <w:tr w:rsidR="004E7264" w:rsidTr="00810E92">
        <w:tc>
          <w:tcPr>
            <w:tcW w:w="754" w:type="dxa"/>
          </w:tcPr>
          <w:p w:rsidR="004E7264" w:rsidRPr="00CB11A2" w:rsidRDefault="004E7264" w:rsidP="00BE0F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10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сформированности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математической </w:t>
            </w:r>
            <w:r w:rsidRPr="00810E92">
              <w:rPr>
                <w:rFonts w:ascii="Times New Roman" w:hAnsi="Times New Roman" w:cs="Times New Roman"/>
                <w:sz w:val="24"/>
                <w:szCs w:val="24"/>
              </w:rPr>
              <w:t>грамотности у обучающихся</w:t>
            </w:r>
          </w:p>
        </w:tc>
        <w:tc>
          <w:tcPr>
            <w:tcW w:w="3544" w:type="dxa"/>
          </w:tcPr>
          <w:p w:rsidR="004E7264" w:rsidRDefault="004E7264">
            <w:r w:rsidRPr="00E56585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CB11A2" w:rsidRDefault="004E7264" w:rsidP="00810E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547040" w:rsidRDefault="00547040" w:rsidP="00241787">
      <w:pPr>
        <w:adjustRightInd w:val="0"/>
        <w:jc w:val="center"/>
        <w:rPr>
          <w:b/>
          <w:bCs/>
          <w:sz w:val="24"/>
          <w:szCs w:val="24"/>
        </w:rPr>
      </w:pPr>
    </w:p>
    <w:p w:rsidR="00241787" w:rsidRDefault="00241787" w:rsidP="00241787">
      <w:pPr>
        <w:adjustRightInd w:val="0"/>
        <w:jc w:val="center"/>
        <w:rPr>
          <w:b/>
          <w:bCs/>
          <w:sz w:val="24"/>
          <w:szCs w:val="24"/>
        </w:rPr>
      </w:pPr>
      <w:r w:rsidRPr="00CD6A89">
        <w:rPr>
          <w:b/>
          <w:bCs/>
          <w:sz w:val="24"/>
          <w:szCs w:val="24"/>
        </w:rPr>
        <w:t>Формирование естественнонаучной грамотности</w:t>
      </w:r>
    </w:p>
    <w:p w:rsidR="00810E92" w:rsidRDefault="00810E92" w:rsidP="00241787">
      <w:pPr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8"/>
        <w:gridCol w:w="7312"/>
        <w:gridCol w:w="3544"/>
        <w:gridCol w:w="2835"/>
      </w:tblGrid>
      <w:tr w:rsidR="00810E92" w:rsidRPr="00241787" w:rsidTr="00810E92">
        <w:tc>
          <w:tcPr>
            <w:tcW w:w="1018" w:type="dxa"/>
          </w:tcPr>
          <w:p w:rsidR="00810E92" w:rsidRPr="00241787" w:rsidRDefault="00810E92" w:rsidP="00BE0FB9">
            <w:pPr>
              <w:rPr>
                <w:b/>
              </w:rPr>
            </w:pPr>
          </w:p>
          <w:p w:rsidR="00810E92" w:rsidRPr="00241787" w:rsidRDefault="00810E92" w:rsidP="00BE0FB9">
            <w:pPr>
              <w:rPr>
                <w:b/>
              </w:rPr>
            </w:pPr>
          </w:p>
        </w:tc>
        <w:tc>
          <w:tcPr>
            <w:tcW w:w="7312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810E92" w:rsidRPr="00810E92" w:rsidRDefault="00810E92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12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2.</w:t>
            </w:r>
          </w:p>
        </w:tc>
        <w:tc>
          <w:tcPr>
            <w:tcW w:w="7312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3.</w:t>
            </w:r>
          </w:p>
        </w:tc>
        <w:tc>
          <w:tcPr>
            <w:tcW w:w="7312" w:type="dxa"/>
          </w:tcPr>
          <w:p w:rsidR="004E7264" w:rsidRPr="00F17229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4E7264" w:rsidRPr="009A0AC0" w:rsidRDefault="004E7264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>Разработка методических  и дидактических материалов  по формированию</w:t>
            </w:r>
            <w:r>
              <w:rPr>
                <w:sz w:val="24"/>
                <w:szCs w:val="24"/>
              </w:rPr>
              <w:t xml:space="preserve"> естественнонаучной  грамотности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Default="004E7264" w:rsidP="00BE0FB9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 w:rsidR="00AD6233">
              <w:rPr>
                <w:sz w:val="24"/>
                <w:szCs w:val="24"/>
              </w:rPr>
              <w:t>.</w:t>
            </w:r>
          </w:p>
          <w:p w:rsidR="004E7264" w:rsidRDefault="004E7264" w:rsidP="00BE0FB9">
            <w:pPr>
              <w:autoSpaceDE/>
              <w:autoSpaceDN/>
              <w:ind w:left="360"/>
            </w:pP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4.</w:t>
            </w:r>
          </w:p>
        </w:tc>
        <w:tc>
          <w:tcPr>
            <w:tcW w:w="7312" w:type="dxa"/>
          </w:tcPr>
          <w:p w:rsidR="004E7264" w:rsidRDefault="004E7264" w:rsidP="00BE0FB9">
            <w:r w:rsidRPr="00547040">
              <w:rPr>
                <w:sz w:val="24"/>
                <w:szCs w:val="24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RPr="007C46B0" w:rsidTr="00810E92">
        <w:tc>
          <w:tcPr>
            <w:tcW w:w="1018" w:type="dxa"/>
          </w:tcPr>
          <w:p w:rsidR="004E7264" w:rsidRPr="00241787" w:rsidRDefault="004E7264" w:rsidP="00BE0FB9">
            <w:pPr>
              <w:rPr>
                <w:sz w:val="24"/>
                <w:szCs w:val="24"/>
              </w:rPr>
            </w:pPr>
            <w:r w:rsidRPr="00241787">
              <w:rPr>
                <w:sz w:val="24"/>
                <w:szCs w:val="24"/>
              </w:rPr>
              <w:t>5.</w:t>
            </w:r>
          </w:p>
        </w:tc>
        <w:tc>
          <w:tcPr>
            <w:tcW w:w="7312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сформированности  </w:t>
            </w:r>
            <w:r>
              <w:rPr>
                <w:sz w:val="24"/>
                <w:szCs w:val="24"/>
              </w:rPr>
              <w:t>естественнонаучной  грамотности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4E7264" w:rsidRDefault="004E7264">
            <w:r w:rsidRPr="00515B81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810E92" w:rsidRDefault="00810E92" w:rsidP="00241787">
      <w:pPr>
        <w:adjustRightInd w:val="0"/>
        <w:rPr>
          <w:sz w:val="24"/>
          <w:szCs w:val="24"/>
        </w:rPr>
      </w:pPr>
    </w:p>
    <w:p w:rsidR="00810E92" w:rsidRDefault="00810E92" w:rsidP="00241787">
      <w:pPr>
        <w:adjustRightInd w:val="0"/>
        <w:rPr>
          <w:sz w:val="24"/>
          <w:szCs w:val="24"/>
        </w:rPr>
      </w:pPr>
    </w:p>
    <w:p w:rsidR="00241787" w:rsidRPr="00324347" w:rsidRDefault="00241787" w:rsidP="00241787">
      <w:pPr>
        <w:tabs>
          <w:tab w:val="left" w:pos="1035"/>
        </w:tabs>
        <w:jc w:val="center"/>
        <w:rPr>
          <w:b/>
          <w:color w:val="000000"/>
          <w:sz w:val="24"/>
          <w:szCs w:val="24"/>
        </w:rPr>
      </w:pPr>
      <w:r w:rsidRPr="00324347">
        <w:rPr>
          <w:b/>
          <w:color w:val="000000"/>
          <w:sz w:val="24"/>
          <w:szCs w:val="24"/>
        </w:rPr>
        <w:t xml:space="preserve">Формирование глобальных компетенций </w:t>
      </w:r>
    </w:p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5594" w:type="dxa"/>
        <w:tblLook w:val="04A0"/>
      </w:tblPr>
      <w:tblGrid>
        <w:gridCol w:w="534"/>
        <w:gridCol w:w="8681"/>
        <w:gridCol w:w="3544"/>
        <w:gridCol w:w="2835"/>
      </w:tblGrid>
      <w:tr w:rsidR="00241787" w:rsidTr="00810E92">
        <w:tc>
          <w:tcPr>
            <w:tcW w:w="53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  <w:p w:rsidR="00241787" w:rsidRPr="00810E92" w:rsidRDefault="00241787" w:rsidP="00BE0FB9">
            <w:pPr>
              <w:rPr>
                <w:sz w:val="24"/>
                <w:szCs w:val="24"/>
              </w:rPr>
            </w:pPr>
          </w:p>
        </w:tc>
        <w:tc>
          <w:tcPr>
            <w:tcW w:w="8681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</w:tcPr>
          <w:p w:rsidR="00241787" w:rsidRPr="00810E92" w:rsidRDefault="00241787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Сроки</w:t>
            </w:r>
          </w:p>
        </w:tc>
      </w:tr>
      <w:tr w:rsidR="004E7264" w:rsidTr="00810E92">
        <w:tc>
          <w:tcPr>
            <w:tcW w:w="534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81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 w:rsidRPr="001334F9">
              <w:rPr>
                <w:sz w:val="24"/>
                <w:szCs w:val="24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EF3383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2.</w:t>
            </w:r>
          </w:p>
        </w:tc>
        <w:tc>
          <w:tcPr>
            <w:tcW w:w="8681" w:type="dxa"/>
          </w:tcPr>
          <w:p w:rsidR="004E7264" w:rsidRDefault="004E7264" w:rsidP="00547040">
            <w:r>
              <w:rPr>
                <w:sz w:val="24"/>
                <w:szCs w:val="24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3.</w:t>
            </w:r>
          </w:p>
        </w:tc>
        <w:tc>
          <w:tcPr>
            <w:tcW w:w="8681" w:type="dxa"/>
          </w:tcPr>
          <w:p w:rsidR="004E7264" w:rsidRPr="00F17229" w:rsidRDefault="004E7264" w:rsidP="00BE0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ШМО по темам:</w:t>
            </w:r>
          </w:p>
          <w:p w:rsidR="004E7264" w:rsidRPr="009A0AC0" w:rsidRDefault="004E7264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4"/>
                <w:szCs w:val="24"/>
              </w:rPr>
            </w:pPr>
            <w:r w:rsidRPr="009A0AC0">
              <w:rPr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>
              <w:rPr>
                <w:sz w:val="24"/>
                <w:szCs w:val="24"/>
              </w:rPr>
              <w:lastRenderedPageBreak/>
              <w:t>глобальных компетенций</w:t>
            </w:r>
            <w:r w:rsidRPr="009A0AC0">
              <w:rPr>
                <w:sz w:val="24"/>
                <w:szCs w:val="24"/>
              </w:rPr>
              <w:t>;</w:t>
            </w:r>
          </w:p>
          <w:p w:rsidR="004E7264" w:rsidRPr="00AD6233" w:rsidRDefault="004E7264" w:rsidP="00AD6233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>обмен опытом</w:t>
            </w:r>
            <w:r w:rsidR="00AD6233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lastRenderedPageBreak/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Раз в четверть</w:t>
            </w: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681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F17229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внеклассных мероприятий, формирующих глобальные компетенции</w:t>
            </w:r>
          </w:p>
          <w:p w:rsidR="004E7264" w:rsidRDefault="004E7264" w:rsidP="00BE0FB9"/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В течение года</w:t>
            </w:r>
          </w:p>
          <w:p w:rsidR="004E7264" w:rsidRPr="007C46B0" w:rsidRDefault="004E7264" w:rsidP="00BE0FB9">
            <w:pPr>
              <w:rPr>
                <w:sz w:val="24"/>
                <w:szCs w:val="24"/>
              </w:rPr>
            </w:pPr>
          </w:p>
        </w:tc>
      </w:tr>
      <w:tr w:rsidR="004E7264" w:rsidTr="00810E92">
        <w:tc>
          <w:tcPr>
            <w:tcW w:w="534" w:type="dxa"/>
          </w:tcPr>
          <w:p w:rsidR="004E7264" w:rsidRPr="00810E92" w:rsidRDefault="004E7264" w:rsidP="00BE0FB9">
            <w:pPr>
              <w:rPr>
                <w:sz w:val="24"/>
                <w:szCs w:val="24"/>
              </w:rPr>
            </w:pPr>
            <w:r w:rsidRPr="00810E92">
              <w:rPr>
                <w:sz w:val="24"/>
                <w:szCs w:val="24"/>
              </w:rPr>
              <w:t>5.</w:t>
            </w:r>
          </w:p>
        </w:tc>
        <w:tc>
          <w:tcPr>
            <w:tcW w:w="8681" w:type="dxa"/>
          </w:tcPr>
          <w:p w:rsidR="004E7264" w:rsidRPr="00CE69A3" w:rsidRDefault="004E7264" w:rsidP="00BE0FB9">
            <w:pPr>
              <w:rPr>
                <w:sz w:val="24"/>
                <w:szCs w:val="24"/>
              </w:rPr>
            </w:pPr>
            <w:r w:rsidRPr="00CE69A3">
              <w:rPr>
                <w:sz w:val="24"/>
                <w:szCs w:val="24"/>
              </w:rPr>
              <w:t xml:space="preserve">Итоговая диагностика сформированности  </w:t>
            </w:r>
            <w:r>
              <w:rPr>
                <w:sz w:val="24"/>
                <w:szCs w:val="24"/>
              </w:rPr>
              <w:t>глобальных компетенций</w:t>
            </w:r>
            <w:r w:rsidRPr="00CE69A3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3544" w:type="dxa"/>
          </w:tcPr>
          <w:p w:rsidR="004E7264" w:rsidRDefault="004E7264">
            <w:r w:rsidRPr="006F5434">
              <w:rPr>
                <w:sz w:val="24"/>
                <w:szCs w:val="24"/>
              </w:rPr>
              <w:t>Руководитель ШМО, учителя-предметник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4E7264" w:rsidRPr="007C46B0" w:rsidRDefault="004E7264" w:rsidP="00BE0FB9">
            <w:pPr>
              <w:rPr>
                <w:sz w:val="24"/>
                <w:szCs w:val="24"/>
              </w:rPr>
            </w:pPr>
            <w:r w:rsidRPr="007C46B0">
              <w:rPr>
                <w:sz w:val="24"/>
                <w:szCs w:val="24"/>
              </w:rPr>
              <w:t>Апрель -май</w:t>
            </w:r>
          </w:p>
        </w:tc>
      </w:tr>
    </w:tbl>
    <w:p w:rsidR="00241787" w:rsidRPr="00E92539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732F4E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241787" w:rsidRDefault="000A5F9D" w:rsidP="00241787">
      <w:pPr>
        <w:tabs>
          <w:tab w:val="left" w:pos="1083"/>
        </w:tabs>
        <w:rPr>
          <w:sz w:val="24"/>
          <w:szCs w:val="24"/>
        </w:rPr>
      </w:pPr>
    </w:p>
    <w:sectPr w:rsidR="000A5F9D" w:rsidRPr="00241787" w:rsidSect="00AD6233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0FA" w:rsidRDefault="005040FA" w:rsidP="00352EAE">
      <w:r>
        <w:separator/>
      </w:r>
    </w:p>
  </w:endnote>
  <w:endnote w:type="continuationSeparator" w:id="0">
    <w:p w:rsidR="005040FA" w:rsidRDefault="005040FA" w:rsidP="00352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0FA" w:rsidRDefault="005040FA" w:rsidP="00352EAE">
      <w:r>
        <w:separator/>
      </w:r>
    </w:p>
  </w:footnote>
  <w:footnote w:type="continuationSeparator" w:id="0">
    <w:p w:rsidR="005040FA" w:rsidRDefault="005040FA" w:rsidP="00352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5FE"/>
    <w:rsid w:val="0007495F"/>
    <w:rsid w:val="000A5F9D"/>
    <w:rsid w:val="000D5BE0"/>
    <w:rsid w:val="001334F9"/>
    <w:rsid w:val="00151983"/>
    <w:rsid w:val="001705FE"/>
    <w:rsid w:val="001C4B32"/>
    <w:rsid w:val="002166BF"/>
    <w:rsid w:val="00241787"/>
    <w:rsid w:val="0024741E"/>
    <w:rsid w:val="00282919"/>
    <w:rsid w:val="00314404"/>
    <w:rsid w:val="00324794"/>
    <w:rsid w:val="0032685F"/>
    <w:rsid w:val="00327FAB"/>
    <w:rsid w:val="003413C3"/>
    <w:rsid w:val="0034321A"/>
    <w:rsid w:val="00352EAE"/>
    <w:rsid w:val="00387741"/>
    <w:rsid w:val="004071D0"/>
    <w:rsid w:val="0046486E"/>
    <w:rsid w:val="004A04D6"/>
    <w:rsid w:val="004B52E0"/>
    <w:rsid w:val="004E7264"/>
    <w:rsid w:val="005040FA"/>
    <w:rsid w:val="00525653"/>
    <w:rsid w:val="00547040"/>
    <w:rsid w:val="00572AD1"/>
    <w:rsid w:val="005843E2"/>
    <w:rsid w:val="00601B68"/>
    <w:rsid w:val="00636729"/>
    <w:rsid w:val="006A20C6"/>
    <w:rsid w:val="006B679C"/>
    <w:rsid w:val="006E57FF"/>
    <w:rsid w:val="00700378"/>
    <w:rsid w:val="007229C1"/>
    <w:rsid w:val="00740080"/>
    <w:rsid w:val="007B4333"/>
    <w:rsid w:val="00810E92"/>
    <w:rsid w:val="00847370"/>
    <w:rsid w:val="00865E16"/>
    <w:rsid w:val="008B6B8C"/>
    <w:rsid w:val="00942F14"/>
    <w:rsid w:val="0096707E"/>
    <w:rsid w:val="00A047C0"/>
    <w:rsid w:val="00A41837"/>
    <w:rsid w:val="00A63278"/>
    <w:rsid w:val="00AB6F7E"/>
    <w:rsid w:val="00AB7829"/>
    <w:rsid w:val="00AC0D0F"/>
    <w:rsid w:val="00AD6233"/>
    <w:rsid w:val="00AF382C"/>
    <w:rsid w:val="00B179CE"/>
    <w:rsid w:val="00B73F50"/>
    <w:rsid w:val="00BA4B7B"/>
    <w:rsid w:val="00BE0FB9"/>
    <w:rsid w:val="00C20EDC"/>
    <w:rsid w:val="00C56BB4"/>
    <w:rsid w:val="00C628C7"/>
    <w:rsid w:val="00CF646A"/>
    <w:rsid w:val="00D109BF"/>
    <w:rsid w:val="00D765BE"/>
    <w:rsid w:val="00D827B8"/>
    <w:rsid w:val="00DC3377"/>
    <w:rsid w:val="00DF64B7"/>
    <w:rsid w:val="00E02141"/>
    <w:rsid w:val="00E80579"/>
    <w:rsid w:val="00E90259"/>
    <w:rsid w:val="00EC65B0"/>
    <w:rsid w:val="00EF7009"/>
    <w:rsid w:val="00F10A15"/>
    <w:rsid w:val="00F36303"/>
    <w:rsid w:val="00F41AD8"/>
    <w:rsid w:val="00FF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50F3-43FE-41D4-9CEC-041E26D1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2021-12-27T10:33:00Z</dcterms:created>
  <dcterms:modified xsi:type="dcterms:W3CDTF">2022-01-09T15:41:00Z</dcterms:modified>
</cp:coreProperties>
</file>